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628A">
      <w:pPr>
        <w:pageBreakBefore/>
        <w:jc w:val="right"/>
        <w:rPr>
          <w:color w:val="000000"/>
        </w:rPr>
        <w:sectPr w:rsidR="00000000">
          <w:footerReference w:type="default" r:id="rId7"/>
          <w:pgSz w:w="12240" w:h="15840"/>
          <w:pgMar w:top="1440" w:right="1440" w:bottom="1999" w:left="1440" w:header="720" w:footer="1440" w:gutter="0"/>
          <w:cols w:space="720"/>
          <w:docGrid w:linePitch="360"/>
        </w:sectPr>
      </w:pPr>
      <w:r>
        <w:rPr>
          <w:color w:val="000000"/>
        </w:rPr>
        <w:t>Samantha Loomis</w:t>
      </w:r>
    </w:p>
    <w:p w:rsidR="00000000" w:rsidRDefault="00D1628A">
      <w:pPr>
        <w:rPr>
          <w:color w:val="000000"/>
        </w:rPr>
      </w:pPr>
      <w:r>
        <w:rPr>
          <w:b/>
          <w:color w:val="000000"/>
        </w:rPr>
        <w:lastRenderedPageBreak/>
        <w:t>Subject Area:</w:t>
      </w:r>
      <w:r>
        <w:rPr>
          <w:color w:val="000000"/>
        </w:rPr>
        <w:t xml:space="preserve"> Biology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:rsidR="00000000" w:rsidRDefault="00D1628A">
      <w:pPr>
        <w:ind w:right="339"/>
        <w:rPr>
          <w:color w:val="000000"/>
        </w:rPr>
      </w:pPr>
      <w:r>
        <w:rPr>
          <w:b/>
          <w:bCs/>
          <w:color w:val="000000"/>
        </w:rPr>
        <w:t xml:space="preserve">Grade Level: </w:t>
      </w:r>
      <w:r>
        <w:rPr>
          <w:color w:val="000000"/>
        </w:rPr>
        <w:t>9/10</w:t>
      </w:r>
      <w:bookmarkStart w:id="0" w:name="_GoBack"/>
      <w:bookmarkEnd w:id="0"/>
    </w:p>
    <w:p w:rsidR="00000000" w:rsidRDefault="00D1628A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Unit Title: </w:t>
      </w:r>
      <w:r>
        <w:rPr>
          <w:color w:val="000000"/>
        </w:rPr>
        <w:t>The Human Body (Day 3)</w:t>
      </w:r>
    </w:p>
    <w:p w:rsidR="00000000" w:rsidRDefault="00D1628A">
      <w:pPr>
        <w:rPr>
          <w:color w:val="000000"/>
        </w:rPr>
        <w:sectPr w:rsidR="00000000">
          <w:type w:val="continuous"/>
          <w:pgSz w:w="12240" w:h="15840"/>
          <w:pgMar w:top="1440" w:right="1440" w:bottom="1999" w:left="1440" w:header="720" w:footer="1440" w:gutter="0"/>
          <w:cols w:num="2" w:space="0" w:equalWidth="0">
            <w:col w:w="3597" w:space="0"/>
            <w:col w:w="5763"/>
          </w:cols>
          <w:docGrid w:linePitch="360"/>
        </w:sectPr>
      </w:pPr>
      <w:r>
        <w:rPr>
          <w:b/>
          <w:bCs/>
          <w:color w:val="000000"/>
        </w:rPr>
        <w:t xml:space="preserve">Lesson Title: </w:t>
      </w:r>
      <w:r>
        <w:rPr>
          <w:color w:val="000000"/>
        </w:rPr>
        <w:t>The Muscular System</w:t>
      </w:r>
    </w:p>
    <w:p w:rsidR="00000000" w:rsidRDefault="00D1628A">
      <w:pPr>
        <w:ind w:left="1250"/>
        <w:rPr>
          <w:color w:val="000000"/>
        </w:rPr>
      </w:pPr>
    </w:p>
    <w:p w:rsidR="00000000" w:rsidRDefault="00D1628A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>Learning Goals: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proofErr w:type="gramStart"/>
      <w:r>
        <w:rPr>
          <w:color w:val="000000"/>
        </w:rPr>
        <w:t>9.4.1.1.1  Students</w:t>
      </w:r>
      <w:proofErr w:type="gramEnd"/>
      <w:r>
        <w:rPr>
          <w:color w:val="000000"/>
        </w:rPr>
        <w:t xml:space="preserve"> will explain how cell processes are influenced by internal and external factors, such as temp</w:t>
      </w:r>
      <w:r>
        <w:rPr>
          <w:color w:val="000000"/>
        </w:rPr>
        <w:t xml:space="preserve">erature, and how cells and organisms respond to changes in their environment to maintain homeostasis.  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proofErr w:type="gramStart"/>
      <w:r>
        <w:rPr>
          <w:color w:val="000000"/>
        </w:rPr>
        <w:t>9.4.1.1.2  Students</w:t>
      </w:r>
      <w:proofErr w:type="gramEnd"/>
      <w:r>
        <w:rPr>
          <w:color w:val="000000"/>
        </w:rPr>
        <w:t xml:space="preserve"> will describe how the functions of individual organ systems are integrated to maintain homeostasis in an organism.  </w:t>
      </w:r>
    </w:p>
    <w:p w:rsidR="00000000" w:rsidRDefault="00D1628A">
      <w:pPr>
        <w:ind w:left="1250"/>
        <w:rPr>
          <w:b/>
          <w:bCs/>
          <w:color w:val="000000"/>
        </w:rPr>
      </w:pPr>
    </w:p>
    <w:p w:rsidR="00000000" w:rsidRDefault="00D1628A">
      <w:pPr>
        <w:rPr>
          <w:b/>
          <w:bCs/>
          <w:color w:val="000000"/>
        </w:rPr>
      </w:pPr>
      <w:r>
        <w:rPr>
          <w:b/>
          <w:bCs/>
          <w:color w:val="000000"/>
        </w:rPr>
        <w:t>Materials:</w:t>
      </w:r>
    </w:p>
    <w:p w:rsidR="00000000" w:rsidRDefault="00D1628A">
      <w:pPr>
        <w:rPr>
          <w:color w:val="000000"/>
        </w:rPr>
      </w:pPr>
      <w:r>
        <w:rPr>
          <w:color w:val="000000"/>
        </w:rPr>
        <w:tab/>
        <w:t>N</w:t>
      </w:r>
      <w:r>
        <w:rPr>
          <w:color w:val="000000"/>
        </w:rPr>
        <w:t>ational Geographic's Biology textbook for each student</w:t>
      </w:r>
    </w:p>
    <w:p w:rsidR="00000000" w:rsidRDefault="00D1628A">
      <w:pPr>
        <w:rPr>
          <w:color w:val="000000"/>
        </w:rPr>
      </w:pPr>
      <w:r>
        <w:rPr>
          <w:color w:val="000000"/>
        </w:rPr>
        <w:tab/>
        <w:t>Projector and computer with internet access</w:t>
      </w:r>
    </w:p>
    <w:p w:rsidR="00000000" w:rsidRDefault="00D1628A">
      <w:pPr>
        <w:rPr>
          <w:color w:val="000000"/>
        </w:rPr>
      </w:pPr>
      <w:r>
        <w:rPr>
          <w:color w:val="000000"/>
        </w:rPr>
        <w:tab/>
        <w:t>11x17 blank paper for Venn-diagrams</w:t>
      </w:r>
    </w:p>
    <w:p w:rsidR="00000000" w:rsidRDefault="00D1628A">
      <w:pPr>
        <w:rPr>
          <w:color w:val="000000"/>
        </w:rPr>
      </w:pPr>
      <w:r>
        <w:rPr>
          <w:color w:val="000000"/>
        </w:rPr>
        <w:tab/>
        <w:t>Skeletal and Muscular Systems PPT</w:t>
      </w:r>
    </w:p>
    <w:p w:rsidR="00000000" w:rsidRDefault="00D1628A">
      <w:pPr>
        <w:rPr>
          <w:color w:val="000000"/>
        </w:rPr>
      </w:pPr>
      <w:r>
        <w:rPr>
          <w:color w:val="000000"/>
        </w:rPr>
        <w:tab/>
        <w:t>Muscular System PPT packet for each student (printed as handouts, 3 slides to a pag</w:t>
      </w:r>
      <w:r>
        <w:rPr>
          <w:color w:val="000000"/>
        </w:rPr>
        <w:t xml:space="preserve">e </w:t>
      </w:r>
      <w:r>
        <w:rPr>
          <w:color w:val="000000"/>
        </w:rPr>
        <w:tab/>
        <w:t>with lines for notes)</w:t>
      </w:r>
    </w:p>
    <w:p w:rsidR="00000000" w:rsidRDefault="00D1628A">
      <w:pPr>
        <w:rPr>
          <w:color w:val="000000"/>
        </w:rPr>
      </w:pPr>
      <w:r>
        <w:rPr>
          <w:color w:val="000000"/>
        </w:rPr>
        <w:tab/>
      </w:r>
    </w:p>
    <w:p w:rsidR="00000000" w:rsidRDefault="00D1628A">
      <w:pPr>
        <w:rPr>
          <w:b/>
          <w:bCs/>
          <w:color w:val="000000"/>
        </w:rPr>
      </w:pPr>
      <w:r>
        <w:rPr>
          <w:b/>
          <w:bCs/>
          <w:color w:val="000000"/>
        </w:rPr>
        <w:t>1.  Anticipatory Set (~5 minutes):</w:t>
      </w:r>
    </w:p>
    <w:p w:rsidR="00000000" w:rsidRDefault="00D1628A">
      <w:pPr>
        <w:rPr>
          <w:i/>
          <w:iCs/>
          <w:color w:val="000000"/>
        </w:rPr>
      </w:pPr>
    </w:p>
    <w:p w:rsidR="00000000" w:rsidRDefault="00D1628A">
      <w:pPr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Good morning!</w:t>
      </w:r>
      <w:proofErr w:type="gramEnd"/>
      <w:r>
        <w:rPr>
          <w:i/>
          <w:iCs/>
          <w:color w:val="000000"/>
        </w:rPr>
        <w:t xml:space="preserve">  How's is everybody feeling today?</w:t>
      </w:r>
    </w:p>
    <w:p w:rsidR="00000000" w:rsidRDefault="00D1628A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To start, I would like you to get with the same partner from the beginning of class yesterday and </w:t>
      </w:r>
      <w:proofErr w:type="gramStart"/>
      <w:r>
        <w:rPr>
          <w:i/>
          <w:iCs/>
          <w:color w:val="000000"/>
        </w:rPr>
        <w:t>take</w:t>
      </w:r>
      <w:proofErr w:type="gramEnd"/>
      <w:r>
        <w:rPr>
          <w:i/>
          <w:iCs/>
          <w:color w:val="000000"/>
        </w:rPr>
        <w:t xml:space="preserve"> out your Question Sea on the muscular sys</w:t>
      </w:r>
      <w:r>
        <w:rPr>
          <w:i/>
          <w:iCs/>
          <w:color w:val="000000"/>
        </w:rPr>
        <w:t>tem reading.  (</w:t>
      </w:r>
      <w:r>
        <w:rPr>
          <w:color w:val="000000"/>
        </w:rPr>
        <w:t xml:space="preserve">Give them time to do this.)  </w:t>
      </w:r>
      <w:r>
        <w:rPr>
          <w:i/>
          <w:iCs/>
          <w:color w:val="000000"/>
        </w:rPr>
        <w:t>Whoever answered a question yesterday will share an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under-the-surface question today.  The other partner will then do their best to orally give the answer to the question</w:t>
      </w:r>
      <w:proofErr w:type="gramStart"/>
      <w:r>
        <w:rPr>
          <w:i/>
          <w:iCs/>
          <w:color w:val="000000"/>
        </w:rPr>
        <w:t xml:space="preserve">. </w:t>
      </w:r>
      <w:proofErr w:type="gramEnd"/>
      <w:r>
        <w:rPr>
          <w:i/>
          <w:iCs/>
          <w:color w:val="000000"/>
        </w:rPr>
        <w:t>You can hold on to your question sea unt</w:t>
      </w:r>
      <w:r>
        <w:rPr>
          <w:i/>
          <w:iCs/>
          <w:color w:val="000000"/>
        </w:rPr>
        <w:t xml:space="preserve">il the end of class.  </w:t>
      </w:r>
    </w:p>
    <w:p w:rsidR="00000000" w:rsidRDefault="00D1628A">
      <w:pPr>
        <w:pStyle w:val="NoSpacing"/>
        <w:rPr>
          <w:i/>
          <w:iCs/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 xml:space="preserve">While they are doing this, hand out the muscular system PPT packet and blank 11x17 </w:t>
      </w:r>
      <w:proofErr w:type="gramStart"/>
      <w:r>
        <w:rPr>
          <w:color w:val="000000"/>
        </w:rPr>
        <w:t>paper</w:t>
      </w:r>
      <w:proofErr w:type="gramEnd"/>
      <w:r>
        <w:rPr>
          <w:color w:val="000000"/>
        </w:rPr>
        <w:t xml:space="preserve">, and be listening to check for appropriate questions and a general understanding of the reading.   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rStyle w:val="DefaultParagraphFont0"/>
          <w:b/>
          <w:color w:val="000000"/>
        </w:rPr>
      </w:pPr>
      <w:r>
        <w:rPr>
          <w:rStyle w:val="DefaultParagraphFont0"/>
          <w:b/>
          <w:color w:val="000000"/>
        </w:rPr>
        <w:t>2.  Objectives:</w:t>
      </w:r>
    </w:p>
    <w:p w:rsidR="00000000" w:rsidRDefault="00D1628A">
      <w:pPr>
        <w:pStyle w:val="NoSpacing"/>
      </w:pPr>
    </w:p>
    <w:p w:rsidR="00000000" w:rsidRDefault="00D1628A">
      <w:pPr>
        <w:pStyle w:val="NoSpacing"/>
        <w:rPr>
          <w:color w:val="000000"/>
          <w:u w:val="single"/>
        </w:rPr>
      </w:pPr>
      <w:r>
        <w:rPr>
          <w:color w:val="000000"/>
          <w:u w:val="single"/>
        </w:rPr>
        <w:t>Content Objectives:</w:t>
      </w: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ab/>
        <w:t>Stud</w:t>
      </w:r>
      <w:r>
        <w:rPr>
          <w:color w:val="000000"/>
        </w:rPr>
        <w:t xml:space="preserve">ents will understand functions and components of the three muscle types and the two </w:t>
      </w:r>
      <w:r>
        <w:rPr>
          <w:color w:val="000000"/>
        </w:rPr>
        <w:tab/>
        <w:t>muscle fiber types (monitor orally).</w:t>
      </w:r>
    </w:p>
    <w:p w:rsidR="00000000" w:rsidRDefault="00D1628A">
      <w:pPr>
        <w:pStyle w:val="NoSpacing"/>
        <w:rPr>
          <w:rStyle w:val="DefaultParagraphFont0"/>
          <w:color w:val="000000"/>
        </w:rPr>
      </w:pPr>
      <w:r>
        <w:rPr>
          <w:rStyle w:val="DefaultParagraphFont0"/>
          <w:color w:val="000000"/>
        </w:rPr>
        <w:t xml:space="preserve"> </w:t>
      </w:r>
    </w:p>
    <w:p w:rsidR="00000000" w:rsidRDefault="00D1628A">
      <w:pPr>
        <w:pStyle w:val="NoSpacing"/>
        <w:rPr>
          <w:rStyle w:val="DefaultParagraphFont0"/>
          <w:color w:val="000000"/>
        </w:rPr>
      </w:pPr>
      <w:r>
        <w:rPr>
          <w:rStyle w:val="DefaultParagraphFont0"/>
          <w:color w:val="000000"/>
        </w:rPr>
        <w:tab/>
        <w:t xml:space="preserve">Students will understand how the muscular system contributes to homeostasis </w:t>
      </w:r>
      <w:r>
        <w:rPr>
          <w:rStyle w:val="DefaultParagraphFont0"/>
          <w:color w:val="000000"/>
        </w:rPr>
        <w:tab/>
        <w:t>(homeostasis chart).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rStyle w:val="DefaultParagraphFont0"/>
          <w:color w:val="000000"/>
          <w:u w:val="single"/>
        </w:rPr>
      </w:pPr>
      <w:r>
        <w:rPr>
          <w:rStyle w:val="DefaultParagraphFont0"/>
          <w:color w:val="000000"/>
          <w:u w:val="single"/>
        </w:rPr>
        <w:t>Language Objectives:</w:t>
      </w:r>
    </w:p>
    <w:p w:rsidR="00000000" w:rsidRDefault="00D1628A">
      <w:pPr>
        <w:pStyle w:val="NoSpacing"/>
        <w:rPr>
          <w:rStyle w:val="DefaultParagraphFont0"/>
          <w:color w:val="000000"/>
        </w:rPr>
      </w:pPr>
      <w:r>
        <w:rPr>
          <w:rStyle w:val="DefaultParagraphFont0"/>
          <w:color w:val="000000"/>
        </w:rPr>
        <w:tab/>
        <w:t>Students w</w:t>
      </w:r>
      <w:r>
        <w:rPr>
          <w:rStyle w:val="DefaultParagraphFont0"/>
          <w:color w:val="000000"/>
        </w:rPr>
        <w:t>ill compare and contrast the three types of muscle.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rStyle w:val="DefaultParagraphFont0"/>
          <w:color w:val="000000"/>
        </w:rPr>
      </w:pPr>
      <w:r>
        <w:rPr>
          <w:rStyle w:val="DefaultParagraphFont0"/>
          <w:color w:val="000000"/>
        </w:rPr>
        <w:tab/>
        <w:t>Students will discuss how the two muscle fiber types relate to athletics.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ab/>
        <w:t>Students will summarize</w:t>
      </w:r>
      <w:r>
        <w:rPr>
          <w:rStyle w:val="DefaultParagraphFont0"/>
          <w:color w:val="000000"/>
        </w:rPr>
        <w:t xml:space="preserve"> how </w:t>
      </w:r>
      <w:r>
        <w:rPr>
          <w:color w:val="000000"/>
        </w:rPr>
        <w:t xml:space="preserve">the muscular system contributes to homeostasis.  </w:t>
      </w: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ab/>
      </w:r>
    </w:p>
    <w:p w:rsidR="00000000" w:rsidRDefault="00D1628A">
      <w:pPr>
        <w:pStyle w:val="NoSpacing"/>
        <w:rPr>
          <w:b/>
          <w:color w:val="000000"/>
        </w:rPr>
      </w:pPr>
      <w:r>
        <w:rPr>
          <w:b/>
          <w:color w:val="000000"/>
        </w:rPr>
        <w:t>3.  Input and Modeling (~30 minutes):</w:t>
      </w:r>
    </w:p>
    <w:p w:rsidR="00000000" w:rsidRDefault="00D1628A">
      <w:pPr>
        <w:pStyle w:val="NoSpacing"/>
        <w:rPr>
          <w:b/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>Show th</w:t>
      </w:r>
      <w:r>
        <w:rPr>
          <w:color w:val="000000"/>
        </w:rPr>
        <w:t>e PPT in chunks.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 xml:space="preserve">1.  </w:t>
      </w:r>
      <w:proofErr w:type="gramStart"/>
      <w:r>
        <w:rPr>
          <w:color w:val="000000"/>
        </w:rPr>
        <w:t>After</w:t>
      </w:r>
      <w:proofErr w:type="gramEnd"/>
      <w:r>
        <w:rPr>
          <w:color w:val="000000"/>
        </w:rPr>
        <w:t xml:space="preserve"> 3 muscle types:</w:t>
      </w: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>Model how to do a 3-circle Venn-diagram.</w:t>
      </w:r>
    </w:p>
    <w:p w:rsidR="00000000" w:rsidRDefault="00D1628A">
      <w:pPr>
        <w:pStyle w:val="NoSpacing"/>
        <w:rPr>
          <w:i/>
          <w:iCs/>
          <w:color w:val="000000"/>
        </w:rPr>
      </w:pPr>
      <w:r>
        <w:rPr>
          <w:i/>
          <w:iCs/>
          <w:color w:val="000000"/>
        </w:rPr>
        <w:t xml:space="preserve">Right now, you are all going to be making Venn-diagrams to compare and contrast the </w:t>
      </w:r>
      <w:proofErr w:type="gramStart"/>
      <w:r>
        <w:rPr>
          <w:i/>
          <w:iCs/>
          <w:color w:val="000000"/>
        </w:rPr>
        <w:t>3</w:t>
      </w:r>
      <w:proofErr w:type="gramEnd"/>
      <w:r>
        <w:rPr>
          <w:i/>
          <w:iCs/>
          <w:color w:val="000000"/>
        </w:rPr>
        <w:t xml:space="preserve"> muscle types.  I'm </w:t>
      </w:r>
      <w:proofErr w:type="gramStart"/>
      <w:r>
        <w:rPr>
          <w:i/>
          <w:iCs/>
          <w:color w:val="000000"/>
        </w:rPr>
        <w:t>guessing  that</w:t>
      </w:r>
      <w:proofErr w:type="gramEnd"/>
      <w:r>
        <w:rPr>
          <w:i/>
          <w:iCs/>
          <w:color w:val="000000"/>
        </w:rPr>
        <w:t xml:space="preserve"> most of you are familiar with a 2-circle Venn-diagr</w:t>
      </w:r>
      <w:r>
        <w:rPr>
          <w:i/>
          <w:iCs/>
          <w:color w:val="000000"/>
        </w:rPr>
        <w:t xml:space="preserve">am, but for this we need to use 3 circles.  It will look something like this: </w:t>
      </w:r>
      <w:r>
        <w:rPr>
          <w:color w:val="000000"/>
        </w:rPr>
        <w:t>(draw a 3 circle Venn-diagram on the board)</w:t>
      </w:r>
      <w:proofErr w:type="gramStart"/>
      <w:r>
        <w:rPr>
          <w:color w:val="000000"/>
        </w:rPr>
        <w:t xml:space="preserve">.  </w:t>
      </w:r>
      <w:r>
        <w:rPr>
          <w:i/>
          <w:iCs/>
          <w:color w:val="000000"/>
        </w:rPr>
        <w:t xml:space="preserve"> </w:t>
      </w:r>
      <w:proofErr w:type="gramEnd"/>
      <w:r>
        <w:rPr>
          <w:i/>
          <w:iCs/>
          <w:color w:val="000000"/>
        </w:rPr>
        <w:t>Who would like to give me a category to put in this Venn-diagram?  It does not have to be science related.  (</w:t>
      </w:r>
      <w:r>
        <w:rPr>
          <w:color w:val="000000"/>
        </w:rPr>
        <w:t>Call on a student volu</w:t>
      </w:r>
      <w:r>
        <w:rPr>
          <w:color w:val="000000"/>
        </w:rPr>
        <w:t>nteer.  Fill in the Venn-diagram for the category they suggest with at least one characteristic in each of the 7 spaces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)</w:t>
      </w:r>
      <w:r>
        <w:rPr>
          <w:color w:val="000000"/>
        </w:rPr>
        <w:t xml:space="preserve">  </w:t>
      </w:r>
      <w:r>
        <w:rPr>
          <w:i/>
          <w:iCs/>
          <w:color w:val="000000"/>
        </w:rPr>
        <w:t xml:space="preserve">Now you may draw out the </w:t>
      </w:r>
      <w:proofErr w:type="gramStart"/>
      <w:r>
        <w:rPr>
          <w:i/>
          <w:iCs/>
          <w:color w:val="000000"/>
        </w:rPr>
        <w:t>3</w:t>
      </w:r>
      <w:proofErr w:type="gramEnd"/>
      <w:r>
        <w:rPr>
          <w:i/>
          <w:iCs/>
          <w:color w:val="000000"/>
        </w:rPr>
        <w:t xml:space="preserve"> circles of your diagram.  Label each circle with the names of the three muscle types.  Then fill in the d</w:t>
      </w:r>
      <w:r>
        <w:rPr>
          <w:i/>
          <w:iCs/>
          <w:color w:val="000000"/>
        </w:rPr>
        <w:t>iagram with at least two characteristics, descriptions, or drawings in each blank space.  You will definitely be able to do more!  I want you to work silently for the first 5 minutes.  After that, feel free to share ideas with people sitting near you</w:t>
      </w:r>
      <w:proofErr w:type="gramStart"/>
      <w:r>
        <w:rPr>
          <w:i/>
          <w:iCs/>
          <w:color w:val="000000"/>
        </w:rPr>
        <w:t xml:space="preserve">. </w:t>
      </w:r>
      <w:proofErr w:type="gramEnd"/>
      <w:r>
        <w:rPr>
          <w:i/>
          <w:iCs/>
          <w:color w:val="000000"/>
        </w:rPr>
        <w:t>I wi</w:t>
      </w:r>
      <w:r>
        <w:rPr>
          <w:i/>
          <w:iCs/>
          <w:color w:val="000000"/>
        </w:rPr>
        <w:t>ll give you 10 minutes.  Any questions before we get started?</w:t>
      </w:r>
    </w:p>
    <w:p w:rsidR="00000000" w:rsidRDefault="00D1628A">
      <w:pPr>
        <w:pStyle w:val="NoSpacing"/>
        <w:rPr>
          <w:color w:val="000000"/>
        </w:rPr>
      </w:pPr>
      <w:proofErr w:type="gramStart"/>
      <w:r>
        <w:rPr>
          <w:color w:val="000000"/>
        </w:rPr>
        <w:t>After 5 minutes let students know that they can talk to people sitting near them.</w:t>
      </w:r>
      <w:proofErr w:type="gramEnd"/>
      <w:r>
        <w:rPr>
          <w:color w:val="000000"/>
        </w:rPr>
        <w:t xml:space="preserve">  </w:t>
      </w:r>
    </w:p>
    <w:p w:rsidR="00000000" w:rsidRDefault="00D1628A">
      <w:pPr>
        <w:pStyle w:val="NoSpacing"/>
        <w:rPr>
          <w:i/>
          <w:iCs/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 xml:space="preserve">2.  </w:t>
      </w:r>
      <w:proofErr w:type="gramStart"/>
      <w:r>
        <w:rPr>
          <w:color w:val="000000"/>
        </w:rPr>
        <w:t>After</w:t>
      </w:r>
      <w:proofErr w:type="gramEnd"/>
      <w:r>
        <w:rPr>
          <w:color w:val="000000"/>
        </w:rPr>
        <w:t xml:space="preserve"> slow and fast-twitch muscles:</w:t>
      </w:r>
    </w:p>
    <w:p w:rsidR="00000000" w:rsidRDefault="00D1628A">
      <w:pPr>
        <w:pStyle w:val="NoSpacing"/>
        <w:rPr>
          <w:color w:val="000000"/>
        </w:rPr>
      </w:pPr>
      <w:r>
        <w:rPr>
          <w:i/>
          <w:iCs/>
          <w:color w:val="000000"/>
        </w:rPr>
        <w:t>Although almost all sports use both fast and slow-twitch muscle fiber</w:t>
      </w:r>
      <w:r>
        <w:rPr>
          <w:i/>
          <w:iCs/>
          <w:color w:val="000000"/>
        </w:rPr>
        <w:t xml:space="preserve">s, most sports rely more heavily on one than the other.  We are going to list a bunch of examples of both sports and specific athletes that use each type of muscle fibers.  For example, I would say that Lance Armstrong relies on slow-twitch fibers because </w:t>
      </w:r>
      <w:r>
        <w:rPr>
          <w:i/>
          <w:iCs/>
          <w:color w:val="000000"/>
        </w:rPr>
        <w:t xml:space="preserve">he is a long distance biker and that requires endurance.  </w:t>
      </w:r>
      <w:r>
        <w:rPr>
          <w:color w:val="000000"/>
        </w:rPr>
        <w:t xml:space="preserve">(Write Lance Armstrong on the board under slow-twitch fibers.)  </w:t>
      </w:r>
      <w:r>
        <w:rPr>
          <w:i/>
          <w:iCs/>
          <w:color w:val="000000"/>
        </w:rPr>
        <w:t xml:space="preserve">Raise your hand if you have an example you would like to share. </w:t>
      </w:r>
      <w:r>
        <w:rPr>
          <w:color w:val="000000"/>
        </w:rPr>
        <w:t xml:space="preserve"> (Start calling on students.  Write their responses on the board under</w:t>
      </w:r>
      <w:r>
        <w:rPr>
          <w:color w:val="000000"/>
        </w:rPr>
        <w:t xml:space="preserve"> each fiber type.  Stop after there are </w:t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 xml:space="preserve"> examples for each fiber type.)  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After</w:t>
      </w:r>
      <w:proofErr w:type="gramEnd"/>
      <w:r>
        <w:rPr>
          <w:color w:val="000000"/>
        </w:rPr>
        <w:t xml:space="preserve"> slow and fast-twitch muscles (again):</w:t>
      </w: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At this point, I want you to think about what </w:t>
      </w:r>
      <w:proofErr w:type="gramStart"/>
      <w:r>
        <w:rPr>
          <w:i/>
          <w:iCs/>
          <w:color w:val="000000"/>
        </w:rPr>
        <w:t>we've</w:t>
      </w:r>
      <w:proofErr w:type="gramEnd"/>
      <w:r>
        <w:rPr>
          <w:i/>
          <w:iCs/>
          <w:color w:val="000000"/>
        </w:rPr>
        <w:t xml:space="preserve"> learned so far and predict the functions of the muscular system. 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I will give y</w:t>
      </w:r>
      <w:r>
        <w:rPr>
          <w:i/>
          <w:iCs/>
          <w:color w:val="000000"/>
        </w:rPr>
        <w:t xml:space="preserve">ou 2 minutes to look back in your notes and write down THREE predictions.  </w:t>
      </w:r>
      <w:proofErr w:type="gramStart"/>
      <w:r>
        <w:rPr>
          <w:i/>
          <w:iCs/>
          <w:color w:val="000000"/>
        </w:rPr>
        <w:t>Then find a partner and each of you should share one of your predictions.</w:t>
      </w:r>
      <w:proofErr w:type="gramEnd"/>
      <w:r>
        <w:rPr>
          <w:i/>
          <w:iCs/>
          <w:color w:val="000000"/>
        </w:rPr>
        <w:t xml:space="preserve">  </w:t>
      </w:r>
      <w:r>
        <w:rPr>
          <w:color w:val="000000"/>
        </w:rPr>
        <w:t xml:space="preserve">(Give students 2 minutes to write and 3 minutes with their partner.  Then get the class' attention.)  </w:t>
      </w:r>
      <w:r>
        <w:rPr>
          <w:i/>
          <w:iCs/>
          <w:color w:val="000000"/>
        </w:rPr>
        <w:t>Woul</w:t>
      </w:r>
      <w:r>
        <w:rPr>
          <w:i/>
          <w:iCs/>
          <w:color w:val="000000"/>
        </w:rPr>
        <w:t>d anybody like to share their own or their partner's prediction</w:t>
      </w:r>
      <w:proofErr w:type="gramStart"/>
      <w:r>
        <w:rPr>
          <w:i/>
          <w:iCs/>
          <w:color w:val="000000"/>
        </w:rPr>
        <w:t xml:space="preserve">? </w:t>
      </w:r>
      <w:proofErr w:type="gramEnd"/>
      <w:r>
        <w:rPr>
          <w:color w:val="000000"/>
        </w:rPr>
        <w:t xml:space="preserve">(Call on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or 3 students that want to share, as time allows.)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>Finish the PowerPoint.</w:t>
      </w:r>
    </w:p>
    <w:p w:rsidR="00000000" w:rsidRDefault="00D1628A">
      <w:pPr>
        <w:pStyle w:val="NoSpacing"/>
        <w:rPr>
          <w:i/>
          <w:iCs/>
          <w:color w:val="000000"/>
        </w:rPr>
      </w:pPr>
    </w:p>
    <w:p w:rsidR="00000000" w:rsidRDefault="00D1628A">
      <w:pPr>
        <w:pStyle w:val="NoSpacing"/>
        <w:rPr>
          <w:rStyle w:val="DefaultParagraphFont0"/>
          <w:b/>
          <w:color w:val="000000"/>
        </w:rPr>
      </w:pPr>
      <w:r>
        <w:rPr>
          <w:rStyle w:val="DefaultParagraphFont0"/>
          <w:b/>
          <w:color w:val="000000"/>
        </w:rPr>
        <w:t xml:space="preserve">5.  Check for Understanding (~5 minutes):  </w:t>
      </w:r>
    </w:p>
    <w:p w:rsidR="00000000" w:rsidRDefault="00D1628A">
      <w:pPr>
        <w:pStyle w:val="NoSpacing"/>
      </w:pPr>
    </w:p>
    <w:p w:rsidR="00000000" w:rsidRDefault="00D1628A">
      <w:pPr>
        <w:pStyle w:val="NoSpacing"/>
        <w:rPr>
          <w:rStyle w:val="DefaultParagraphFont0"/>
          <w:color w:val="000000"/>
        </w:rPr>
      </w:pPr>
      <w:r>
        <w:rPr>
          <w:rStyle w:val="DefaultParagraphFont0"/>
          <w:color w:val="000000"/>
        </w:rPr>
        <w:t xml:space="preserve">The last section of muscular system PowerPoint includes </w:t>
      </w:r>
      <w:proofErr w:type="gramStart"/>
      <w:r>
        <w:rPr>
          <w:rStyle w:val="DefaultParagraphFont0"/>
          <w:color w:val="000000"/>
        </w:rPr>
        <w:t>6</w:t>
      </w:r>
      <w:proofErr w:type="gramEnd"/>
      <w:r>
        <w:rPr>
          <w:rStyle w:val="DefaultParagraphFont0"/>
          <w:color w:val="000000"/>
        </w:rPr>
        <w:t xml:space="preserve"> r</w:t>
      </w:r>
      <w:r>
        <w:rPr>
          <w:rStyle w:val="DefaultParagraphFont0"/>
          <w:color w:val="000000"/>
        </w:rPr>
        <w:t xml:space="preserve">eview multiple choice questions.  These </w:t>
      </w:r>
      <w:proofErr w:type="gramStart"/>
      <w:r>
        <w:rPr>
          <w:rStyle w:val="DefaultParagraphFont0"/>
          <w:color w:val="000000"/>
        </w:rPr>
        <w:t>questions  serve</w:t>
      </w:r>
      <w:proofErr w:type="gramEnd"/>
      <w:r>
        <w:rPr>
          <w:rStyle w:val="DefaultParagraphFont0"/>
          <w:color w:val="000000"/>
        </w:rPr>
        <w:t xml:space="preserve"> as a formative assessment to let both me and the students know how they are doing.  Each student already has </w:t>
      </w:r>
      <w:proofErr w:type="gramStart"/>
      <w:r>
        <w:rPr>
          <w:rStyle w:val="DefaultParagraphFont0"/>
          <w:color w:val="000000"/>
        </w:rPr>
        <w:t>4</w:t>
      </w:r>
      <w:proofErr w:type="gramEnd"/>
      <w:r>
        <w:rPr>
          <w:rStyle w:val="DefaultParagraphFont0"/>
          <w:color w:val="000000"/>
        </w:rPr>
        <w:t xml:space="preserve"> notecards with the letters a-d written on them.  As I bring each question up, they will </w:t>
      </w:r>
      <w:r>
        <w:rPr>
          <w:rStyle w:val="DefaultParagraphFont0"/>
          <w:color w:val="000000"/>
        </w:rPr>
        <w:t xml:space="preserve">hold up the answer they think it is.  Quickly scan the class' answers and reteach the particular concept if many students were incorrect. </w:t>
      </w:r>
    </w:p>
    <w:p w:rsidR="00000000" w:rsidRDefault="00D1628A">
      <w:pPr>
        <w:pStyle w:val="NoSpacing"/>
      </w:pPr>
    </w:p>
    <w:p w:rsidR="00000000" w:rsidRDefault="00D1628A">
      <w:pPr>
        <w:pStyle w:val="NoSpacing"/>
        <w:rPr>
          <w:rStyle w:val="DefaultParagraphFont0"/>
          <w:i/>
          <w:iCs/>
          <w:color w:val="000000"/>
        </w:rPr>
      </w:pPr>
      <w:r>
        <w:rPr>
          <w:rStyle w:val="DefaultParagraphFont0"/>
          <w:i/>
          <w:iCs/>
          <w:color w:val="000000"/>
        </w:rPr>
        <w:t xml:space="preserve">At this time, please return to your seats and take out your </w:t>
      </w:r>
      <w:proofErr w:type="gramStart"/>
      <w:r>
        <w:rPr>
          <w:rStyle w:val="DefaultParagraphFont0"/>
          <w:i/>
          <w:iCs/>
          <w:color w:val="000000"/>
        </w:rPr>
        <w:t>multiple choice</w:t>
      </w:r>
      <w:proofErr w:type="gramEnd"/>
      <w:r>
        <w:rPr>
          <w:rStyle w:val="DefaultParagraphFont0"/>
          <w:i/>
          <w:iCs/>
          <w:color w:val="000000"/>
        </w:rPr>
        <w:t xml:space="preserve"> notecards.  As I bring up each question </w:t>
      </w:r>
      <w:proofErr w:type="gramStart"/>
      <w:r>
        <w:rPr>
          <w:rStyle w:val="DefaultParagraphFont0"/>
          <w:i/>
          <w:iCs/>
          <w:color w:val="000000"/>
        </w:rPr>
        <w:t>slide</w:t>
      </w:r>
      <w:proofErr w:type="gramEnd"/>
      <w:r>
        <w:rPr>
          <w:rStyle w:val="DefaultParagraphFont0"/>
          <w:i/>
          <w:iCs/>
          <w:color w:val="000000"/>
        </w:rPr>
        <w:t xml:space="preserve"> hold the corresponding answer card up so that I can see it.  Please </w:t>
      </w:r>
      <w:proofErr w:type="spellStart"/>
      <w:r>
        <w:rPr>
          <w:rStyle w:val="DefaultParagraphFont0"/>
          <w:i/>
          <w:iCs/>
          <w:color w:val="000000"/>
        </w:rPr>
        <w:t>o</w:t>
      </w:r>
      <w:proofErr w:type="spellEnd"/>
      <w:r>
        <w:rPr>
          <w:rStyle w:val="DefaultParagraphFont0"/>
          <w:i/>
          <w:iCs/>
          <w:color w:val="000000"/>
        </w:rPr>
        <w:t xml:space="preserve"> not </w:t>
      </w:r>
      <w:proofErr w:type="gramStart"/>
      <w:r>
        <w:rPr>
          <w:rStyle w:val="DefaultParagraphFont0"/>
          <w:i/>
          <w:iCs/>
          <w:color w:val="000000"/>
        </w:rPr>
        <w:t>look</w:t>
      </w:r>
      <w:proofErr w:type="gramEnd"/>
      <w:r>
        <w:rPr>
          <w:rStyle w:val="DefaultParagraphFont0"/>
          <w:i/>
          <w:iCs/>
          <w:color w:val="000000"/>
        </w:rPr>
        <w:t xml:space="preserve"> at your classmate's answers.  I will spend about 30 seconds on each slide unless we need to go back and review.  Again, this is a perfect time to ask questions, so </w:t>
      </w:r>
      <w:proofErr w:type="gramStart"/>
      <w:r>
        <w:rPr>
          <w:rStyle w:val="DefaultParagraphFont0"/>
          <w:i/>
          <w:iCs/>
          <w:color w:val="000000"/>
        </w:rPr>
        <w:t>don't</w:t>
      </w:r>
      <w:proofErr w:type="gramEnd"/>
      <w:r>
        <w:rPr>
          <w:rStyle w:val="DefaultParagraphFont0"/>
          <w:i/>
          <w:iCs/>
          <w:color w:val="000000"/>
        </w:rPr>
        <w:t xml:space="preserve"> b</w:t>
      </w:r>
      <w:r>
        <w:rPr>
          <w:rStyle w:val="DefaultParagraphFont0"/>
          <w:i/>
          <w:iCs/>
          <w:color w:val="000000"/>
        </w:rPr>
        <w:t xml:space="preserve">e afraid to ask.  </w:t>
      </w:r>
      <w:proofErr w:type="gramStart"/>
      <w:r>
        <w:rPr>
          <w:rStyle w:val="DefaultParagraphFont0"/>
          <w:i/>
          <w:iCs/>
          <w:color w:val="000000"/>
        </w:rPr>
        <w:t>Don't</w:t>
      </w:r>
      <w:proofErr w:type="gramEnd"/>
      <w:r>
        <w:rPr>
          <w:rStyle w:val="DefaultParagraphFont0"/>
          <w:i/>
          <w:iCs/>
          <w:color w:val="000000"/>
        </w:rPr>
        <w:t xml:space="preserve"> forget that this presentation is online, so you can practice these questions again at home.  </w:t>
      </w:r>
    </w:p>
    <w:p w:rsidR="00000000" w:rsidRDefault="00D1628A">
      <w:pPr>
        <w:pStyle w:val="NoSpacing"/>
      </w:pPr>
    </w:p>
    <w:p w:rsidR="00000000" w:rsidRDefault="00D1628A">
      <w:pPr>
        <w:pStyle w:val="NoSpacing"/>
        <w:rPr>
          <w:rStyle w:val="DefaultParagraphFont0"/>
          <w:i/>
          <w:iCs/>
          <w:color w:val="000000"/>
        </w:rPr>
      </w:pPr>
      <w:r>
        <w:rPr>
          <w:b/>
          <w:color w:val="000000"/>
        </w:rPr>
        <w:t>6.  Guided Practice:</w:t>
      </w:r>
      <w:r>
        <w:rPr>
          <w:rStyle w:val="DefaultParagraphFont0"/>
          <w:i/>
          <w:iCs/>
          <w:color w:val="000000"/>
        </w:rPr>
        <w:t xml:space="preserve"> </w:t>
      </w:r>
    </w:p>
    <w:p w:rsidR="00000000" w:rsidRDefault="00D1628A">
      <w:pPr>
        <w:pStyle w:val="NoSpacing"/>
        <w:rPr>
          <w:color w:val="000000"/>
        </w:rPr>
      </w:pPr>
      <w:r>
        <w:rPr>
          <w:rStyle w:val="DefaultParagraphFont0"/>
          <w:color w:val="000000"/>
        </w:rPr>
        <w:t>W</w:t>
      </w:r>
      <w:r>
        <w:rPr>
          <w:color w:val="000000"/>
        </w:rPr>
        <w:t>alk around and listen to student discussions during each of the stopping points (as well as during the anticipator</w:t>
      </w:r>
      <w:r>
        <w:rPr>
          <w:color w:val="000000"/>
        </w:rPr>
        <w:t xml:space="preserve">y set).  Ask higher level (Bloom's taxonomy) questions during this time, to probe for and encourage deeper thinking.  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rStyle w:val="DefaultParagraphFont0"/>
          <w:b/>
          <w:bCs/>
          <w:color w:val="000000"/>
        </w:rPr>
        <w:t>7.  Closure (~10 minutes):</w:t>
      </w:r>
      <w:r>
        <w:rPr>
          <w:color w:val="000000"/>
        </w:rPr>
        <w:t xml:space="preserve">  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rPr>
          <w:color w:val="000000"/>
        </w:rPr>
      </w:pPr>
      <w:r>
        <w:rPr>
          <w:color w:val="000000"/>
        </w:rPr>
        <w:t xml:space="preserve">When there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~10 minutes left of class, get students' attention.  (It may be necessary to cut short the </w:t>
      </w:r>
      <w:r>
        <w:rPr>
          <w:color w:val="000000"/>
        </w:rPr>
        <w:t xml:space="preserve">review questions at the end of the PowerPoint)  </w:t>
      </w:r>
    </w:p>
    <w:p w:rsidR="00000000" w:rsidRDefault="00D1628A">
      <w:pPr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i/>
          <w:iCs/>
          <w:color w:val="000000"/>
        </w:rPr>
        <w:t xml:space="preserve">Now that </w:t>
      </w:r>
      <w:proofErr w:type="gramStart"/>
      <w:r>
        <w:rPr>
          <w:i/>
          <w:iCs/>
          <w:color w:val="000000"/>
        </w:rPr>
        <w:t>you've</w:t>
      </w:r>
      <w:proofErr w:type="gramEnd"/>
      <w:r>
        <w:rPr>
          <w:i/>
          <w:iCs/>
          <w:color w:val="000000"/>
        </w:rPr>
        <w:t xml:space="preserve"> read about the muscular system and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we've talked about it today, we should have a pretty good idea of how it contributes to homeostasis.  Please turn to your homeostasis chart in your not</w:t>
      </w:r>
      <w:r>
        <w:rPr>
          <w:i/>
          <w:iCs/>
          <w:color w:val="000000"/>
        </w:rPr>
        <w:t xml:space="preserve">ebook so we can fill it in for the muscular system.  Raise your hand if you can tell me one way that the muscular system contributes to homeostasis.  </w:t>
      </w:r>
      <w:r>
        <w:rPr>
          <w:color w:val="000000"/>
        </w:rPr>
        <w:t>Write responses on the board.  If necessary, remind students of the functions of the muscular system.  Hav</w:t>
      </w:r>
      <w:r>
        <w:rPr>
          <w:color w:val="000000"/>
        </w:rPr>
        <w:t xml:space="preserve">e everyone fill in their homeostasis chart for the muscular system with a sentence in </w:t>
      </w:r>
      <w:proofErr w:type="gramStart"/>
      <w:r>
        <w:rPr>
          <w:color w:val="000000"/>
        </w:rPr>
        <w:t>their</w:t>
      </w:r>
      <w:proofErr w:type="gramEnd"/>
      <w:r>
        <w:rPr>
          <w:color w:val="000000"/>
        </w:rPr>
        <w:t xml:space="preserve"> own words.  The sentence should be similar to:  </w:t>
      </w:r>
    </w:p>
    <w:p w:rsidR="00000000" w:rsidRDefault="00D1628A">
      <w:pPr>
        <w:pStyle w:val="NoSpacing"/>
        <w:rPr>
          <w:color w:val="000000"/>
        </w:rPr>
      </w:pPr>
    </w:p>
    <w:p w:rsidR="00000000" w:rsidRDefault="00D1628A">
      <w:pPr>
        <w:pStyle w:val="NoSpacing"/>
        <w:rPr>
          <w:color w:val="000000"/>
        </w:rPr>
      </w:pPr>
      <w:r>
        <w:rPr>
          <w:color w:val="000000"/>
        </w:rPr>
        <w:tab/>
        <w:t>“The muscular system contributes to homeostasis by</w:t>
      </w:r>
      <w:r>
        <w:rPr>
          <w:color w:val="000000"/>
        </w:rPr>
        <w:t xml:space="preserve"> allowing movement to seek a more favorable or safe environment</w:t>
      </w:r>
      <w:r>
        <w:rPr>
          <w:color w:val="000000"/>
        </w:rPr>
        <w:t xml:space="preserve">, and aiding in digestion, excretion, and breathing.  </w:t>
      </w:r>
    </w:p>
    <w:p w:rsidR="00000000" w:rsidRDefault="00D1628A">
      <w:pPr>
        <w:pStyle w:val="NoSpacing"/>
      </w:pPr>
    </w:p>
    <w:p w:rsidR="00000000" w:rsidRDefault="00D1628A">
      <w:pPr>
        <w:pStyle w:val="NoSpacing"/>
        <w:rPr>
          <w:rStyle w:val="DefaultParagraphFont0"/>
          <w:b/>
          <w:color w:val="000000"/>
        </w:rPr>
      </w:pPr>
      <w:r>
        <w:rPr>
          <w:rStyle w:val="DefaultParagraphFont0"/>
          <w:b/>
          <w:color w:val="000000"/>
        </w:rPr>
        <w:t>8.  Independent Practice:</w:t>
      </w:r>
    </w:p>
    <w:p w:rsidR="00000000" w:rsidRDefault="00D1628A">
      <w:pPr>
        <w:pStyle w:val="NoSpacing"/>
      </w:pPr>
    </w:p>
    <w:p w:rsidR="00000000" w:rsidRDefault="00D1628A">
      <w:pPr>
        <w:pStyle w:val="NoSpacing"/>
      </w:pPr>
      <w:r>
        <w:rPr>
          <w:rStyle w:val="DefaultParagraphFont0"/>
          <w:i/>
          <w:iCs/>
          <w:color w:val="000000"/>
        </w:rPr>
        <w:t>For homework tonight, I want you to pick a life application question from either your own or your partner's Question Sea.  Write down that question, and answer it in a parag</w:t>
      </w:r>
      <w:r>
        <w:rPr>
          <w:rStyle w:val="DefaultParagraphFont0"/>
          <w:i/>
          <w:iCs/>
          <w:color w:val="000000"/>
        </w:rPr>
        <w:t>raph before class tomorrow.  You may type or write your response.  Please turn in your Question Sea on your way out of class.  Thank you!</w:t>
      </w:r>
    </w:p>
    <w:sectPr w:rsidR="00000000">
      <w:type w:val="continuous"/>
      <w:pgSz w:w="12240" w:h="15840"/>
      <w:pgMar w:top="1440" w:right="1440" w:bottom="1999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28A">
      <w:r>
        <w:separator/>
      </w:r>
    </w:p>
  </w:endnote>
  <w:endnote w:type="continuationSeparator" w:id="0">
    <w:p w:rsidR="00000000" w:rsidRDefault="00D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28A">
      <w:r>
        <w:separator/>
      </w:r>
    </w:p>
  </w:footnote>
  <w:footnote w:type="continuationSeparator" w:id="0">
    <w:p w:rsidR="00000000" w:rsidRDefault="00D1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A"/>
    <w:rsid w:val="00D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Loomis</dc:creator>
  <cp:keywords/>
  <cp:lastModifiedBy>Samantha Loomis</cp:lastModifiedBy>
  <cp:revision>2</cp:revision>
  <cp:lastPrinted>2012-06-30T23:56:00Z</cp:lastPrinted>
  <dcterms:created xsi:type="dcterms:W3CDTF">2013-04-11T01:49:00Z</dcterms:created>
  <dcterms:modified xsi:type="dcterms:W3CDTF">2013-04-11T01:49:00Z</dcterms:modified>
</cp:coreProperties>
</file>